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05CEB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3B5BEC69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«Детский сад общеразвивающего  вида  №55 «Северяночка»</w:t>
      </w:r>
    </w:p>
    <w:p w14:paraId="2F7AE569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213A030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Справка</w:t>
      </w:r>
    </w:p>
    <w:p w14:paraId="4BCFCA4D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 результатам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 xml:space="preserve">проведения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ородско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го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творческ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ого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конкурс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"Песня Победы", посвящ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нн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80 - летию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обеды в Великой Отечественной войне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</w:p>
    <w:p w14:paraId="50E533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годовым планом работы Учреждения, с целью привлечения внимания педагогов дошкольных образовательных учреждений города Вологды к вопросу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патриотического воспитания </w:t>
      </w:r>
      <w:r>
        <w:rPr>
          <w:rFonts w:hint="default" w:ascii="Times New Roman" w:hAnsi="Times New Roman" w:cs="Times New Roman"/>
          <w:sz w:val="28"/>
          <w:szCs w:val="28"/>
        </w:rPr>
        <w:t>в МДОУ №55 «Северяночка»  совместно с Управлением образования Администрации города Вологды, в сроки с 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апреля по 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 xml:space="preserve"> мая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 года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был организован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городской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творческий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конкурс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"Песня Победы", посвящ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нн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80 - летию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обеды в Великой Отечественной войне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.</w:t>
      </w:r>
    </w:p>
    <w:p w14:paraId="5EFC3B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Подготовку, организацию и общее руководство осуществлял организационный комитет в составе: заведующий и старший воспитатель.</w:t>
      </w:r>
    </w:p>
    <w:p w14:paraId="7EAA44B0">
      <w:pPr>
        <w:pStyle w:val="6"/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C00000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Цель Конкурса: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содействие в популяризации военных песен, посвященных Великой Отечественной войне,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среди участников образовательных отношений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дошкольных образовательных организаций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города Вологды. </w:t>
      </w:r>
    </w:p>
    <w:p w14:paraId="349E6016">
      <w:pPr>
        <w:pStyle w:val="6"/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Задачи:</w:t>
      </w:r>
    </w:p>
    <w:p w14:paraId="7C45216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воспитывать у детей старшего дошкольного возраста ДОО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уважительное отношение к подвигу героев Великой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 xml:space="preserve">течественной войны; </w:t>
      </w:r>
    </w:p>
    <w:p w14:paraId="4070C90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способствовать выявлению творческого потенциала юных исполнителей среди детей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старшего дошкольного возраста </w:t>
      </w:r>
      <w:r>
        <w:rPr>
          <w:rFonts w:hint="default" w:ascii="Times New Roman" w:hAnsi="Times New Roman" w:cs="Times New Roman"/>
          <w:sz w:val="28"/>
          <w:szCs w:val="28"/>
        </w:rPr>
        <w:t>ДОО;</w:t>
      </w:r>
    </w:p>
    <w:p w14:paraId="262BE1C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содействовать развитию инициативы и творчества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педагогов</w:t>
      </w:r>
      <w:r>
        <w:rPr>
          <w:rFonts w:hint="default" w:ascii="Times New Roman" w:hAnsi="Times New Roman" w:cs="Times New Roman"/>
          <w:sz w:val="28"/>
          <w:szCs w:val="28"/>
        </w:rPr>
        <w:t xml:space="preserve"> ДОО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совершенствовании работы 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художественно - творческой деятельности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61A0303D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Участниками конкурса являлись педагоги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дети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старшего дошкольного возраста и их родители.</w:t>
      </w:r>
    </w:p>
    <w:p w14:paraId="7332222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Оценивание возлагалось на жюри в составе:</w:t>
      </w:r>
    </w:p>
    <w:p w14:paraId="6B0D61A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Сивец О.И.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 w:eastAsiaTheme="minorHAnsi"/>
          <w:bCs/>
          <w:color w:val="333333"/>
          <w:sz w:val="28"/>
          <w:szCs w:val="28"/>
          <w:shd w:val="clear" w:color="auto" w:fill="FFFFFF"/>
          <w:lang w:val="ru-RU" w:eastAsia="en-US"/>
        </w:rPr>
        <w:t>музыкальный руководитель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МДОУ № 55 «Северяночка»</w:t>
      </w:r>
    </w:p>
    <w:p w14:paraId="18B8E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 w:eastAsiaTheme="minorHAnsi"/>
          <w:bCs/>
          <w:color w:val="333333"/>
          <w:sz w:val="28"/>
          <w:szCs w:val="28"/>
          <w:shd w:val="clear" w:color="auto" w:fill="FFFFFF"/>
          <w:lang w:eastAsia="en-US"/>
        </w:rPr>
        <w:t xml:space="preserve">- </w:t>
      </w:r>
      <w:r>
        <w:rPr>
          <w:rFonts w:hint="default" w:ascii="Times New Roman" w:hAnsi="Times New Roman" w:cs="Times New Roman" w:eastAsiaTheme="minorHAnsi"/>
          <w:bCs/>
          <w:color w:val="333333"/>
          <w:sz w:val="28"/>
          <w:szCs w:val="28"/>
          <w:shd w:val="clear" w:color="auto" w:fill="FFFFFF"/>
          <w:lang w:val="ru-RU" w:eastAsia="en-US"/>
        </w:rPr>
        <w:t>Ивина Е.Б.</w:t>
      </w:r>
      <w:r>
        <w:rPr>
          <w:rFonts w:hint="default" w:ascii="Times New Roman" w:hAnsi="Times New Roman" w:cs="Times New Roman" w:eastAsiaTheme="minorHAnsi"/>
          <w:bCs/>
          <w:color w:val="333333"/>
          <w:sz w:val="28"/>
          <w:szCs w:val="28"/>
          <w:shd w:val="clear" w:color="auto" w:fill="FFFFFF"/>
          <w:lang w:eastAsia="en-US"/>
        </w:rPr>
        <w:t>,</w:t>
      </w:r>
      <w:r>
        <w:rPr>
          <w:rFonts w:hint="default" w:ascii="Times New Roman" w:hAnsi="Times New Roman" w:cs="Times New Roman" w:eastAsiaTheme="minorHAnsi"/>
          <w:bCs/>
          <w:color w:val="333333"/>
          <w:sz w:val="28"/>
          <w:szCs w:val="28"/>
          <w:shd w:val="clear" w:color="auto" w:fill="FFFFFF"/>
          <w:lang w:val="ru-RU" w:eastAsia="en-US"/>
        </w:rPr>
        <w:t xml:space="preserve"> музыкальный руководитель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Б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ДОУ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6 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Василек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 w14:paraId="11E2E7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Студентова М. Н., преподаватель, концертмейстер ДШИ № 5 г. Вологды.</w:t>
      </w:r>
    </w:p>
    <w:p w14:paraId="6FEF0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конкурс был представлен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31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номер</w:t>
      </w:r>
      <w:r>
        <w:rPr>
          <w:rFonts w:hint="default" w:ascii="Times New Roman" w:hAnsi="Times New Roman" w:cs="Times New Roman"/>
          <w:sz w:val="28"/>
          <w:szCs w:val="28"/>
        </w:rPr>
        <w:t xml:space="preserve"> из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 xml:space="preserve"> ДОО: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25(3); 27(2); 33(1); 36(1); 39(2); 43(1); 45(1); 55(2); 62(2); 73(2); 74(2); 79(1); 83(2); 84(1); 89(1); 91(1); 100(1); 101(2); 106(1); 112(1); 115(1)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16E6C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Члены жюри оценивали творческие работы в соответствии с разработанными критериями:</w:t>
      </w:r>
    </w:p>
    <w:p w14:paraId="4E50E72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художественный образ участников;</w:t>
      </w:r>
    </w:p>
    <w:p w14:paraId="0F84BBC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соответствие произведения теме Конкурса;</w:t>
      </w:r>
    </w:p>
    <w:p w14:paraId="53FCC5D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сценическая культура;</w:t>
      </w:r>
    </w:p>
    <w:p w14:paraId="3ED9FBB9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ровень вокального исполнения (интонация, артикуляция, ритм, качество вокала, выразительность).</w:t>
      </w:r>
    </w:p>
    <w:p w14:paraId="67E30AA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Выступления оценива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лись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 5-бальной системе.</w:t>
      </w:r>
    </w:p>
    <w:p w14:paraId="6123A8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Итоги конкурса подводились с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 апреля</w:t>
      </w:r>
      <w:r>
        <w:rPr>
          <w:rFonts w:hint="default" w:ascii="Times New Roman" w:hAnsi="Times New Roman" w:cs="Times New Roman"/>
          <w:sz w:val="28"/>
          <w:szCs w:val="28"/>
        </w:rPr>
        <w:t xml:space="preserve"> 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</w:t>
      </w:r>
      <w:r>
        <w:rPr>
          <w:rFonts w:hint="default" w:ascii="Times New Roman" w:hAnsi="Times New Roman" w:cs="Times New Roman"/>
          <w:sz w:val="28"/>
          <w:szCs w:val="28"/>
        </w:rPr>
        <w:t xml:space="preserve"> мая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1737E4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Результаты на основе оценочных листов жюри следующие:</w:t>
      </w:r>
    </w:p>
    <w:p w14:paraId="37C8CAA2">
      <w:pPr>
        <w:spacing w:after="0" w:line="360" w:lineRule="auto"/>
        <w:ind w:right="45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Номинация «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дети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-7 лет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»</w:t>
      </w:r>
    </w:p>
    <w:p w14:paraId="5F7C324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 место:</w:t>
      </w:r>
    </w:p>
    <w:p w14:paraId="271FFC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Серебрякова Маргарита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и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 хор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детей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группы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«Затейники»МДОУ №55 «Северяночка»</w:t>
      </w:r>
    </w:p>
    <w:p w14:paraId="4EC7C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(Куратор: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Сивец Оксана Игоревна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)</w:t>
      </w:r>
    </w:p>
    <w:p w14:paraId="4170D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 w:eastAsiaTheme="minorHAnsi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Трио «Маленькие вишенки»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Анна Коряковская, Георгий Рождественский, Влада Баранова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МДОУ «Детский сад общеразвивающего вида № 83 «Вишенка»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(Кураторы: </w:t>
      </w:r>
      <w:r>
        <w:rPr>
          <w:rFonts w:hint="default" w:ascii="Times New Roman" w:hAnsi="Times New Roman" w:cs="Times New Roman" w:eastAsiaTheme="minorHAnsi"/>
          <w:b w:val="0"/>
          <w:bCs/>
          <w:sz w:val="28"/>
          <w:szCs w:val="28"/>
          <w:lang w:eastAsia="en-US"/>
        </w:rPr>
        <w:t>Шибаева Надежда Александровна</w:t>
      </w:r>
      <w:r>
        <w:rPr>
          <w:rFonts w:hint="default" w:ascii="Times New Roman" w:hAnsi="Times New Roman" w:cs="Times New Roman" w:eastAsiaTheme="minorHAnsi"/>
          <w:b w:val="0"/>
          <w:bCs/>
          <w:sz w:val="28"/>
          <w:szCs w:val="28"/>
          <w:lang w:val="ru-RU" w:eastAsia="en-US"/>
        </w:rPr>
        <w:t xml:space="preserve">, </w:t>
      </w:r>
      <w:r>
        <w:rPr>
          <w:rFonts w:hint="default" w:ascii="Times New Roman" w:hAnsi="Times New Roman" w:cs="Times New Roman" w:eastAsiaTheme="minorHAnsi"/>
          <w:b w:val="0"/>
          <w:bCs/>
          <w:sz w:val="28"/>
          <w:szCs w:val="28"/>
          <w:lang w:eastAsia="en-US"/>
        </w:rPr>
        <w:t xml:space="preserve"> Богатырёва Лариса Эдмундовна</w:t>
      </w:r>
      <w:r>
        <w:rPr>
          <w:rFonts w:hint="default" w:ascii="Times New Roman" w:hAnsi="Times New Roman" w:cs="Times New Roman" w:eastAsiaTheme="minorHAnsi"/>
          <w:b w:val="0"/>
          <w:bCs/>
          <w:sz w:val="28"/>
          <w:szCs w:val="28"/>
          <w:lang w:val="ru-RU" w:eastAsia="en-US"/>
        </w:rPr>
        <w:t>)</w:t>
      </w:r>
    </w:p>
    <w:p w14:paraId="29901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 w:eastAsiaTheme="minorHAnsi"/>
          <w:b w:val="0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Баушев Богдан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МДОУ «Детский сад общеразвивающего вида № 84 «Тополёк»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(Куратор: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Гусакова Светлана Анатольевна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)</w:t>
      </w:r>
    </w:p>
    <w:p w14:paraId="44B9B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Вокальный ансамбль «Вербушка»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МАДОУ «Детский сад № 100 «Вербушка»</w:t>
      </w:r>
    </w:p>
    <w:p w14:paraId="0484F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(Кураторы: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Жегалова Ирина Геннадьевна, Антипова Лилия Григорьевна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/>
        </w:rPr>
        <w:t>)</w:t>
      </w:r>
    </w:p>
    <w:p w14:paraId="49827A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/>
        </w:rPr>
        <w:t>- Творческий коллектив детей «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Кристя Артём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» 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МДОУ №106 «Золотой ключик»</w:t>
      </w:r>
    </w:p>
    <w:p w14:paraId="2E1097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eastAsiaTheme="minorHAnsi"/>
          <w:bCs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(Куратор: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Корепина Надежда Валентиновна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)</w:t>
      </w:r>
    </w:p>
    <w:p w14:paraId="3354778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4A2ABDA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 место:</w:t>
      </w:r>
    </w:p>
    <w:p w14:paraId="6932645D"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/>
        </w:rPr>
        <w:t xml:space="preserve">Творческий коллектив детей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«Зёрнышки»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МДОУ «Центр развития ребенка-детский сад №33 «Колосок»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(Куратор: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Шпакова Елена Ивановна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)</w:t>
      </w:r>
    </w:p>
    <w:p w14:paraId="5FC901B8">
      <w:pPr>
        <w:spacing w:after="0" w:line="240" w:lineRule="auto"/>
        <w:jc w:val="center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В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окальный ансамбль «Улыбка»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МБДОУ «Детский сад № 45 «Буратино»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</w:p>
    <w:p w14:paraId="3E32FE34">
      <w:pPr>
        <w:spacing w:after="0" w:line="240" w:lineRule="auto"/>
        <w:jc w:val="center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(Куратор: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Орешина Марина Константиновна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)</w:t>
      </w:r>
    </w:p>
    <w:p w14:paraId="29B7B69F">
      <w:pPr>
        <w:spacing w:after="0" w:line="240" w:lineRule="auto"/>
        <w:jc w:val="center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Хор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детей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старшей группы «Топотушки»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МДОУ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«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ЦРР – детский сад №73 «Светлана»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 (Кураторы: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Александрова Анастасия Евгеньевна, Кушкина Светлана Николаевна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)</w:t>
      </w:r>
    </w:p>
    <w:p w14:paraId="287970FC">
      <w:pPr>
        <w:spacing w:after="0" w:line="240" w:lineRule="auto"/>
        <w:jc w:val="center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Сводный хор детей подготовительных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к школе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групп «Бельчата»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МДОУ №74 «Белочка»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(Куратор: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Яблокова Марина Юрьевна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)</w:t>
      </w:r>
    </w:p>
    <w:p w14:paraId="610F1351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</w:p>
    <w:p w14:paraId="589EC4CE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 место:</w:t>
      </w:r>
    </w:p>
    <w:p w14:paraId="7E49F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Хор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детей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старшей группы «Ромашка»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МДОУ «Детский сад № 25 «Улыбка»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(Кураторы: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Зверева Светлана Николаевна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Латышева Анастасия Евгеньевна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)</w:t>
      </w:r>
    </w:p>
    <w:p w14:paraId="513B8B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Творческий коллектив детей группы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 «Радуга»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МБДОУ «Детский сад № 39 «Ленок»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(Кураторы: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Черняева Наталья Николаевна, Смирнова Алла Леонидовна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)</w:t>
      </w:r>
    </w:p>
    <w:p w14:paraId="7052D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Творческий коллектив детей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«Росинка»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МДОУ №74 «Белочка»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(Кураторы: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Шилова Надежда Валентиновна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,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Жигулева Татьяна Николаевна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)</w:t>
      </w:r>
    </w:p>
    <w:p w14:paraId="455740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Дуэт «Росиночки»: Кичигина Елизавета, Тарасенкова Варвара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МБДОУ № 91 «Росинка»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(Куратор: Саломатникова Марина Юрьевна)</w:t>
      </w:r>
    </w:p>
    <w:p w14:paraId="1DA362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Творческий коллектив детей «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Звёздочки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»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МДОУ № 101 «Машенька»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(Кураторы: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Волкова Ирина Оттовна, Малышева Наталья Юрьевна, Лопатина Ольга Васильевна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)</w:t>
      </w:r>
    </w:p>
    <w:p w14:paraId="6D5D97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Творческий коллектив детей «Вдохновение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»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МДОУ № 101 «Машенька»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(Кураторы: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Волкова Ирина Оттовна, Малышева Наталья Юрьевна, Лопатина Ольга Васильевна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)</w:t>
      </w:r>
    </w:p>
    <w:p w14:paraId="29158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</w:p>
    <w:p w14:paraId="54BC6B6F">
      <w:pPr>
        <w:spacing w:after="0" w:line="360" w:lineRule="auto"/>
        <w:ind w:right="45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Номинация «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родители и дети 5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-7 лет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»</w:t>
      </w:r>
    </w:p>
    <w:p w14:paraId="423191FC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 место:</w:t>
      </w:r>
    </w:p>
    <w:p w14:paraId="65AE392C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Творческий коллектив родителей и детей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групп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ы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 «Знайки»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МДОУ №27 «Антошка»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 w:eastAsia="en-US"/>
        </w:rPr>
        <w:t xml:space="preserve">(Куратор: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Калинина Анна Николаевна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)</w:t>
      </w:r>
    </w:p>
    <w:p w14:paraId="3FC6AEAC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4AFBAED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0BF77A4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2 место:</w:t>
      </w:r>
    </w:p>
    <w:p w14:paraId="178D5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Творческий коллектив родителей и детей «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Голоса Победы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»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МДОУ «Детский сад общеразвивающего вида № 62 «Рябинушка»</w:t>
      </w:r>
    </w:p>
    <w:p w14:paraId="68FB77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(Куратор: 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eastAsia="en-US"/>
        </w:rPr>
        <w:t>Красина Лариса Александровна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 w:eastAsia="en-US"/>
        </w:rPr>
        <w:t>)</w:t>
      </w:r>
    </w:p>
    <w:p w14:paraId="4249AD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Ансамбль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родителей и детей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«Почемучки»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МДОУ № 89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</w:p>
    <w:p w14:paraId="748913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(Куратор: </w:t>
      </w:r>
      <w:r>
        <w:rPr>
          <w:rFonts w:hint="default" w:ascii="Times New Roman" w:hAnsi="Times New Roman" w:cs="Times New Roman"/>
          <w:sz w:val="28"/>
          <w:szCs w:val="28"/>
        </w:rPr>
        <w:t>Кондакова Анна Валентиновна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425B6844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AF95A1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 место:</w:t>
      </w:r>
    </w:p>
    <w:p w14:paraId="3CEB5A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Сарнавски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е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 Олег Никол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евич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и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Вера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МДОУ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"Детский сад общеразвивающего вида № 25 "Улыбка"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(Куратор: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Ворошилова Инна Валентиновна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)</w:t>
      </w:r>
    </w:p>
    <w:p w14:paraId="6F749261">
      <w:pPr>
        <w:spacing w:after="0" w:line="360" w:lineRule="auto"/>
        <w:ind w:right="45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A9D1B20">
      <w:pPr>
        <w:spacing w:after="0" w:line="360" w:lineRule="auto"/>
        <w:ind w:right="45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Номинация «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педагоги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дети 5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-7 лет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»</w:t>
      </w:r>
    </w:p>
    <w:p w14:paraId="5F2CB4BA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 место:</w:t>
      </w:r>
    </w:p>
    <w:p w14:paraId="2DE7B5B9">
      <w:pPr>
        <w:spacing w:after="0" w:line="240" w:lineRule="auto"/>
        <w:jc w:val="center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- Творческий коллектив педагогов и детей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>«Звуки радуги»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>МДОУ №43 «Ручеек»</w:t>
      </w:r>
    </w:p>
    <w:p w14:paraId="676D527E">
      <w:pPr>
        <w:spacing w:after="0" w:line="240" w:lineRule="auto"/>
        <w:jc w:val="center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(Кураторы: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>Рогова Ольга Владимировн,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>Кутузова Ольга Евгеньевна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)</w:t>
      </w:r>
    </w:p>
    <w:p w14:paraId="3F72B5F5">
      <w:pPr>
        <w:jc w:val="center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Творческий коллектив педагогов и детей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 xml:space="preserve">  «Маленькие вишенки»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>МДОУ №83 «Вишенка»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 (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Кураторы: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>Шибаева Надежда Александровна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,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>Пикалева  Елена Васильевна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,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>Чистова Елена Ивановна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)</w:t>
      </w:r>
    </w:p>
    <w:p w14:paraId="71F6217E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 место:</w:t>
      </w:r>
    </w:p>
    <w:p w14:paraId="6A9BA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Сводный хор педагогов и детей подготовительных групп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МБДОУ «Детский сад № 112 «Золотая рыбка»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 w:eastAsia="en-US"/>
        </w:rPr>
        <w:t xml:space="preserve"> (Куратор: </w:t>
      </w:r>
      <w:r>
        <w:rPr>
          <w:rFonts w:hint="default" w:ascii="Times New Roman" w:hAnsi="Times New Roman" w:cs="Times New Roman"/>
          <w:sz w:val="28"/>
          <w:szCs w:val="28"/>
        </w:rPr>
        <w:t>Латышева Анастасия Евгеньевна</w:t>
      </w:r>
    </w:p>
    <w:p w14:paraId="7F4F11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sz w:val="32"/>
          <w:szCs w:val="24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Вокальный ансамбль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едагогов и детей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“Искорки”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МАДОУ № 115 “Акварель”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 w:eastAsia="en-US"/>
        </w:rPr>
        <w:t xml:space="preserve">(Куратор: </w:t>
      </w:r>
      <w:r>
        <w:rPr>
          <w:rFonts w:hint="default" w:ascii="Times New Roman" w:hAnsi="Times New Roman" w:cs="Times New Roman"/>
          <w:sz w:val="28"/>
          <w:szCs w:val="28"/>
        </w:rPr>
        <w:t>Козляева Марина Владимировна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7B43D82C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 место:</w:t>
      </w:r>
    </w:p>
    <w:p w14:paraId="0E2530D9">
      <w:pPr>
        <w:spacing w:after="0" w:line="240" w:lineRule="auto"/>
        <w:jc w:val="center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Творческий коллектив педагогов и детей групп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 xml:space="preserve"> «Лучики», «Непоседы»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 </w:t>
      </w:r>
    </w:p>
    <w:p w14:paraId="4DAF00AE">
      <w:pPr>
        <w:spacing w:after="0" w:line="240" w:lineRule="auto"/>
        <w:jc w:val="center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>МДОУ №27 «Антошка»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 (Куратор: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Мозолёва Ольга Николаевна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)</w:t>
      </w:r>
    </w:p>
    <w:p w14:paraId="39030080"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Творческий коллектив педагогов и детей группы «Затейники»</w:t>
      </w:r>
    </w:p>
    <w:p w14:paraId="08C180E9">
      <w:pPr>
        <w:spacing w:after="0" w:line="240" w:lineRule="auto"/>
        <w:jc w:val="center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 (Куратор: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Сивец Оксана Игоревна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>)</w:t>
      </w:r>
    </w:p>
    <w:p w14:paraId="1A547E80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F001C59"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Все остальные участники Конкурса получают грамоты за участие.</w:t>
      </w:r>
    </w:p>
    <w:p w14:paraId="29552D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E854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348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.о.з</w:t>
      </w:r>
      <w:r>
        <w:rPr>
          <w:rFonts w:ascii="Times New Roman" w:hAnsi="Times New Roman" w:cs="Times New Roman"/>
          <w:color w:val="000000"/>
          <w:sz w:val="28"/>
          <w:szCs w:val="28"/>
        </w:rPr>
        <w:t>аведующ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МДОУ № 55 «Северяночка»                           Т.М. Нуруллина</w:t>
      </w:r>
    </w:p>
    <w:p w14:paraId="17E1F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53E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37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Старший воспитатель МДОУ № 55 «Северяночка»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Т.М. Нуруллина</w:t>
      </w:r>
    </w:p>
    <w:p w14:paraId="3192A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89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40F9D">
      <w:pPr>
        <w:spacing w:after="0" w:line="360" w:lineRule="auto"/>
        <w:ind w:right="450"/>
        <w:jc w:val="right"/>
        <w:rPr>
          <w:rFonts w:ascii="Times New Roman" w:hAnsi="Times New Roman" w:cs="Times New Roman"/>
          <w:sz w:val="28"/>
          <w:szCs w:val="28"/>
        </w:rPr>
      </w:pPr>
    </w:p>
    <w:p w14:paraId="029967AA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32C48EB2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55BEE424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06911096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0D8F18F9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6F015795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6DFE904F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64BCAAFC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30CCE442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05872F97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504DD3D0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0BBC1B97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11592015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25A2BFA9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2856C7B7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72BC23C6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6D0B2B62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2EBD75A0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3EF363E7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439E5E12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2B402767">
      <w:pPr>
        <w:spacing w:after="0" w:line="360" w:lineRule="auto"/>
        <w:ind w:right="450"/>
        <w:rPr>
          <w:rFonts w:ascii="Times New Roman" w:hAnsi="Times New Roman" w:cs="Times New Roman"/>
          <w:sz w:val="28"/>
          <w:szCs w:val="28"/>
        </w:rPr>
      </w:pPr>
    </w:p>
    <w:p w14:paraId="015985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367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2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79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DA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2C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F8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0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02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CE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6579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4D51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15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AF04A">
      <w:pPr>
        <w:spacing w:after="0"/>
      </w:pPr>
    </w:p>
    <w:sectPr>
      <w:pgSz w:w="11906" w:h="16838"/>
      <w:pgMar w:top="709" w:right="566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F7"/>
    <w:rsid w:val="00020A4F"/>
    <w:rsid w:val="00034063"/>
    <w:rsid w:val="00036595"/>
    <w:rsid w:val="0005287D"/>
    <w:rsid w:val="0007444A"/>
    <w:rsid w:val="000C3C79"/>
    <w:rsid w:val="000D62B8"/>
    <w:rsid w:val="000E1BB8"/>
    <w:rsid w:val="00115727"/>
    <w:rsid w:val="00171E80"/>
    <w:rsid w:val="001E10F2"/>
    <w:rsid w:val="002036A1"/>
    <w:rsid w:val="00203BBD"/>
    <w:rsid w:val="00206AB9"/>
    <w:rsid w:val="00210911"/>
    <w:rsid w:val="00223277"/>
    <w:rsid w:val="00230535"/>
    <w:rsid w:val="002A1D74"/>
    <w:rsid w:val="002A1FE3"/>
    <w:rsid w:val="002F1AAD"/>
    <w:rsid w:val="00331CC1"/>
    <w:rsid w:val="00380DE0"/>
    <w:rsid w:val="00392B57"/>
    <w:rsid w:val="003C7CA5"/>
    <w:rsid w:val="003F1ED2"/>
    <w:rsid w:val="00402958"/>
    <w:rsid w:val="00412A1E"/>
    <w:rsid w:val="00430AE5"/>
    <w:rsid w:val="0044656E"/>
    <w:rsid w:val="004574C2"/>
    <w:rsid w:val="00460A2D"/>
    <w:rsid w:val="00497586"/>
    <w:rsid w:val="004A04A8"/>
    <w:rsid w:val="004B74B7"/>
    <w:rsid w:val="004C5C26"/>
    <w:rsid w:val="005845B9"/>
    <w:rsid w:val="005A05EA"/>
    <w:rsid w:val="005B618D"/>
    <w:rsid w:val="005F6AAC"/>
    <w:rsid w:val="006079A6"/>
    <w:rsid w:val="00607DA0"/>
    <w:rsid w:val="00634DDF"/>
    <w:rsid w:val="00663BAE"/>
    <w:rsid w:val="00663DF7"/>
    <w:rsid w:val="00670470"/>
    <w:rsid w:val="00685709"/>
    <w:rsid w:val="006B03E3"/>
    <w:rsid w:val="006F1371"/>
    <w:rsid w:val="006F1EE7"/>
    <w:rsid w:val="006F46B2"/>
    <w:rsid w:val="007020C5"/>
    <w:rsid w:val="0073628F"/>
    <w:rsid w:val="00744415"/>
    <w:rsid w:val="00770C91"/>
    <w:rsid w:val="007726A3"/>
    <w:rsid w:val="007729CF"/>
    <w:rsid w:val="0079607E"/>
    <w:rsid w:val="00797F1F"/>
    <w:rsid w:val="007A699B"/>
    <w:rsid w:val="007F54C2"/>
    <w:rsid w:val="00801CB3"/>
    <w:rsid w:val="00842FFC"/>
    <w:rsid w:val="00843A4C"/>
    <w:rsid w:val="0085210E"/>
    <w:rsid w:val="008707CA"/>
    <w:rsid w:val="00884CD8"/>
    <w:rsid w:val="008868BE"/>
    <w:rsid w:val="008D669B"/>
    <w:rsid w:val="008E099F"/>
    <w:rsid w:val="008E5451"/>
    <w:rsid w:val="008F1A41"/>
    <w:rsid w:val="00904FDC"/>
    <w:rsid w:val="00913DA8"/>
    <w:rsid w:val="009257CB"/>
    <w:rsid w:val="00942D91"/>
    <w:rsid w:val="009550F1"/>
    <w:rsid w:val="00960FEE"/>
    <w:rsid w:val="00962244"/>
    <w:rsid w:val="00972C2C"/>
    <w:rsid w:val="00A72DAF"/>
    <w:rsid w:val="00A83EF7"/>
    <w:rsid w:val="00A9464C"/>
    <w:rsid w:val="00A9636E"/>
    <w:rsid w:val="00AA6675"/>
    <w:rsid w:val="00AC1A09"/>
    <w:rsid w:val="00AC720D"/>
    <w:rsid w:val="00AD4994"/>
    <w:rsid w:val="00AE16E5"/>
    <w:rsid w:val="00AE7251"/>
    <w:rsid w:val="00AF4D4A"/>
    <w:rsid w:val="00B1444C"/>
    <w:rsid w:val="00B1485D"/>
    <w:rsid w:val="00B17CFB"/>
    <w:rsid w:val="00B24F32"/>
    <w:rsid w:val="00B336B0"/>
    <w:rsid w:val="00B532F5"/>
    <w:rsid w:val="00B803BD"/>
    <w:rsid w:val="00BC4FEC"/>
    <w:rsid w:val="00BD37B0"/>
    <w:rsid w:val="00BD43EF"/>
    <w:rsid w:val="00C10915"/>
    <w:rsid w:val="00C26600"/>
    <w:rsid w:val="00C337D8"/>
    <w:rsid w:val="00C40633"/>
    <w:rsid w:val="00C5191D"/>
    <w:rsid w:val="00C74FD6"/>
    <w:rsid w:val="00C96CAA"/>
    <w:rsid w:val="00CB45F4"/>
    <w:rsid w:val="00CD6E4C"/>
    <w:rsid w:val="00CE62D9"/>
    <w:rsid w:val="00DA5DC3"/>
    <w:rsid w:val="00DC4125"/>
    <w:rsid w:val="00E3343E"/>
    <w:rsid w:val="00E43299"/>
    <w:rsid w:val="00E74CFA"/>
    <w:rsid w:val="00E833ED"/>
    <w:rsid w:val="00EA27BD"/>
    <w:rsid w:val="00EB0FAB"/>
    <w:rsid w:val="00EC3222"/>
    <w:rsid w:val="00EF4D0C"/>
    <w:rsid w:val="00F32DC7"/>
    <w:rsid w:val="00F330D4"/>
    <w:rsid w:val="00F54577"/>
    <w:rsid w:val="00F55CD6"/>
    <w:rsid w:val="00FE23C8"/>
    <w:rsid w:val="03D33CB2"/>
    <w:rsid w:val="11315E88"/>
    <w:rsid w:val="114C3E17"/>
    <w:rsid w:val="14CA4CC6"/>
    <w:rsid w:val="18E642E1"/>
    <w:rsid w:val="24BD65A6"/>
    <w:rsid w:val="26867566"/>
    <w:rsid w:val="294D31CF"/>
    <w:rsid w:val="2A7D468F"/>
    <w:rsid w:val="31A119D9"/>
    <w:rsid w:val="36193C1B"/>
    <w:rsid w:val="48ED64AF"/>
    <w:rsid w:val="4ADF021C"/>
    <w:rsid w:val="4B4D5699"/>
    <w:rsid w:val="516474C9"/>
    <w:rsid w:val="531A1D53"/>
    <w:rsid w:val="53375115"/>
    <w:rsid w:val="59751451"/>
    <w:rsid w:val="5DB24D8A"/>
    <w:rsid w:val="646B574D"/>
    <w:rsid w:val="67503AAC"/>
    <w:rsid w:val="67C60035"/>
    <w:rsid w:val="6A7C68CD"/>
    <w:rsid w:val="6B0B7107"/>
    <w:rsid w:val="71F4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99"/>
    <w:rPr>
      <w:b/>
      <w:bCs/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Body Text Indent 2"/>
    <w:basedOn w:val="1"/>
    <w:qFormat/>
    <w:uiPriority w:val="0"/>
    <w:pPr>
      <w:widowControl w:val="0"/>
      <w:autoSpaceDE w:val="0"/>
      <w:autoSpaceDN w:val="0"/>
      <w:adjustRightInd w:val="0"/>
      <w:spacing w:line="260" w:lineRule="auto"/>
      <w:ind w:firstLine="260"/>
    </w:pPr>
    <w:rPr>
      <w:szCs w:val="22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apple-converted-space"/>
    <w:basedOn w:val="2"/>
    <w:qFormat/>
    <w:uiPriority w:val="99"/>
  </w:style>
  <w:style w:type="paragraph" w:customStyle="1" w:styleId="11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5"/>
    <w:basedOn w:val="2"/>
    <w:qFormat/>
    <w:uiPriority w:val="0"/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5">
    <w:name w:val="No Spacing"/>
    <w:qFormat/>
    <w:uiPriority w:val="0"/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character" w:customStyle="1" w:styleId="16">
    <w:name w:val="c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934</Words>
  <Characters>5325</Characters>
  <Lines>44</Lines>
  <Paragraphs>12</Paragraphs>
  <TotalTime>9</TotalTime>
  <ScaleCrop>false</ScaleCrop>
  <LinksUpToDate>false</LinksUpToDate>
  <CharactersWithSpaces>6247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2021-11-26T10:27:00Z</dcterms:created>
  <dc:creator>Пользователь Windows</dc:creator>
  <cp:lastModifiedBy>WPS_1727165405</cp:lastModifiedBy>
  <cp:lastPrinted>2025-05-29T07:27:59Z</cp:lastPrinted>
  <dcterms:modified xsi:type="dcterms:W3CDTF">2025-05-29T07:30:59Z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BFD84C96E22D46E4B17BC4CBF6EAD815_12</vt:lpwstr>
  </property>
</Properties>
</file>